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CC" w:rsidRPr="00397862" w:rsidRDefault="003622CC" w:rsidP="0036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978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Сроки проведения приема на обучение (за исключением </w:t>
      </w:r>
      <w:r w:rsidRPr="00397862">
        <w:rPr>
          <w:rFonts w:ascii="Times New Roman" w:hAnsi="Times New Roman" w:cs="Times New Roman"/>
          <w:b/>
          <w:bCs/>
          <w:sz w:val="32"/>
          <w:szCs w:val="32"/>
        </w:rPr>
        <w:t>сроков зачисления (сроков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издания приказа (приказов) о зачислении)</w:t>
      </w:r>
      <w:proofErr w:type="gramEnd"/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r w:rsidRPr="005B0C15">
        <w:rPr>
          <w:sz w:val="28"/>
          <w:szCs w:val="28"/>
        </w:rPr>
        <w:t xml:space="preserve">19. </w:t>
      </w:r>
      <w:proofErr w:type="gramStart"/>
      <w:r w:rsidRPr="005B0C15">
        <w:rPr>
          <w:sz w:val="28"/>
          <w:szCs w:val="28"/>
        </w:rPr>
        <w:t xml:space="preserve">При приеме на обучение по программам аспирантуры по </w:t>
      </w:r>
      <w:r w:rsidRPr="005B0C15">
        <w:rPr>
          <w:b/>
          <w:sz w:val="28"/>
          <w:szCs w:val="28"/>
        </w:rPr>
        <w:t>очной форме обучения в рамках</w:t>
      </w:r>
      <w:proofErr w:type="gramEnd"/>
      <w:r w:rsidRPr="005B0C15">
        <w:rPr>
          <w:b/>
          <w:sz w:val="28"/>
          <w:szCs w:val="28"/>
        </w:rPr>
        <w:t xml:space="preserve"> контрольных цифр</w:t>
      </w:r>
      <w:r w:rsidRPr="005B0C15">
        <w:rPr>
          <w:sz w:val="28"/>
          <w:szCs w:val="28"/>
        </w:rPr>
        <w:t xml:space="preserve"> устанавливаются следующие сроки:</w:t>
      </w:r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r w:rsidRPr="005B0C15">
        <w:rPr>
          <w:sz w:val="28"/>
          <w:szCs w:val="28"/>
        </w:rPr>
        <w:t>•</w:t>
      </w:r>
      <w:r w:rsidRPr="005B0C15">
        <w:rPr>
          <w:sz w:val="28"/>
          <w:szCs w:val="28"/>
        </w:rPr>
        <w:tab/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20</w:t>
      </w:r>
      <w:r w:rsidRPr="005B0C15">
        <w:rPr>
          <w:b/>
          <w:sz w:val="28"/>
          <w:szCs w:val="28"/>
        </w:rPr>
        <w:t xml:space="preserve"> июня</w:t>
      </w:r>
      <w:r w:rsidRPr="005B0C15">
        <w:rPr>
          <w:sz w:val="28"/>
          <w:szCs w:val="28"/>
        </w:rPr>
        <w:t>;</w:t>
      </w:r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r w:rsidRPr="005B0C15">
        <w:rPr>
          <w:sz w:val="28"/>
          <w:szCs w:val="28"/>
        </w:rPr>
        <w:t>•</w:t>
      </w:r>
      <w:r w:rsidRPr="005B0C15">
        <w:rPr>
          <w:sz w:val="28"/>
          <w:szCs w:val="28"/>
        </w:rPr>
        <w:tab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5B0C15">
        <w:rPr>
          <w:sz w:val="28"/>
          <w:szCs w:val="28"/>
        </w:rPr>
        <w:t>обучение по результатам</w:t>
      </w:r>
      <w:proofErr w:type="gramEnd"/>
      <w:r w:rsidRPr="005B0C15">
        <w:rPr>
          <w:sz w:val="28"/>
          <w:szCs w:val="28"/>
        </w:rPr>
        <w:t xml:space="preserve"> вступительных испытаний, проводимых университетом самостоятельно – </w:t>
      </w:r>
      <w:r w:rsidRPr="005B0C15">
        <w:rPr>
          <w:b/>
          <w:sz w:val="28"/>
          <w:szCs w:val="28"/>
        </w:rPr>
        <w:t>21 июля.</w:t>
      </w:r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B0C15">
        <w:rPr>
          <w:sz w:val="28"/>
          <w:szCs w:val="28"/>
        </w:rPr>
        <w:t xml:space="preserve">При приеме на обучение по программам аспирантуры по </w:t>
      </w:r>
      <w:r w:rsidRPr="005B0C15">
        <w:rPr>
          <w:b/>
          <w:sz w:val="28"/>
          <w:szCs w:val="28"/>
        </w:rPr>
        <w:t>очной форме обучения по договорам</w:t>
      </w:r>
      <w:proofErr w:type="gramEnd"/>
      <w:r w:rsidRPr="005B0C15">
        <w:rPr>
          <w:b/>
          <w:sz w:val="28"/>
          <w:szCs w:val="28"/>
        </w:rPr>
        <w:t xml:space="preserve"> об оказании платных образовательных услуг</w:t>
      </w:r>
      <w:r w:rsidRPr="005B0C15">
        <w:rPr>
          <w:sz w:val="28"/>
          <w:szCs w:val="28"/>
        </w:rPr>
        <w:t xml:space="preserve"> устанавливаются следующие сроки:</w:t>
      </w:r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r w:rsidRPr="005B0C15">
        <w:rPr>
          <w:sz w:val="28"/>
          <w:szCs w:val="28"/>
        </w:rPr>
        <w:t>•</w:t>
      </w:r>
      <w:r w:rsidRPr="005B0C15">
        <w:rPr>
          <w:sz w:val="28"/>
          <w:szCs w:val="28"/>
        </w:rPr>
        <w:tab/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20</w:t>
      </w:r>
      <w:r w:rsidRPr="005B0C15">
        <w:rPr>
          <w:b/>
          <w:sz w:val="28"/>
          <w:szCs w:val="28"/>
        </w:rPr>
        <w:t xml:space="preserve"> июня</w:t>
      </w:r>
      <w:r w:rsidRPr="005B0C15">
        <w:rPr>
          <w:sz w:val="28"/>
          <w:szCs w:val="28"/>
        </w:rPr>
        <w:t>;</w:t>
      </w:r>
    </w:p>
    <w:p w:rsidR="005A1289" w:rsidRPr="005B0C15" w:rsidRDefault="005A1289" w:rsidP="005A1289">
      <w:pPr>
        <w:pStyle w:val="a3"/>
        <w:ind w:firstLine="709"/>
        <w:jc w:val="both"/>
        <w:rPr>
          <w:sz w:val="28"/>
          <w:szCs w:val="28"/>
        </w:rPr>
      </w:pPr>
      <w:r w:rsidRPr="005B0C15">
        <w:rPr>
          <w:sz w:val="28"/>
          <w:szCs w:val="28"/>
        </w:rPr>
        <w:t>•</w:t>
      </w:r>
      <w:r w:rsidRPr="005B0C15">
        <w:rPr>
          <w:sz w:val="28"/>
          <w:szCs w:val="28"/>
        </w:rPr>
        <w:tab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5B0C15">
        <w:rPr>
          <w:sz w:val="28"/>
          <w:szCs w:val="28"/>
        </w:rPr>
        <w:t>обучение по результатам</w:t>
      </w:r>
      <w:proofErr w:type="gramEnd"/>
      <w:r w:rsidRPr="005B0C15">
        <w:rPr>
          <w:sz w:val="28"/>
          <w:szCs w:val="28"/>
        </w:rPr>
        <w:t xml:space="preserve"> вступительных испытаний, проводимых университетом самостоятельно – </w:t>
      </w:r>
      <w:r w:rsidRPr="005B0C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5B0C15">
        <w:rPr>
          <w:b/>
          <w:sz w:val="28"/>
          <w:szCs w:val="28"/>
        </w:rPr>
        <w:t xml:space="preserve"> августа</w:t>
      </w:r>
      <w:r w:rsidRPr="005B0C15">
        <w:rPr>
          <w:sz w:val="28"/>
          <w:szCs w:val="28"/>
        </w:rPr>
        <w:t>.</w:t>
      </w:r>
    </w:p>
    <w:p w:rsidR="005A1289" w:rsidRPr="005B0C15" w:rsidRDefault="005A1289" w:rsidP="00B87B80">
      <w:pPr>
        <w:pStyle w:val="a3"/>
        <w:ind w:firstLine="709"/>
        <w:jc w:val="both"/>
        <w:rPr>
          <w:sz w:val="28"/>
          <w:szCs w:val="28"/>
        </w:rPr>
      </w:pPr>
    </w:p>
    <w:p w:rsidR="00B42848" w:rsidRPr="000C00BA" w:rsidRDefault="00B42848" w:rsidP="003622C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42848" w:rsidRPr="000C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0C00BA"/>
    <w:rsid w:val="00107151"/>
    <w:rsid w:val="00107453"/>
    <w:rsid w:val="0013109E"/>
    <w:rsid w:val="001676B6"/>
    <w:rsid w:val="00297908"/>
    <w:rsid w:val="002C269D"/>
    <w:rsid w:val="002E1B48"/>
    <w:rsid w:val="003622CC"/>
    <w:rsid w:val="00397862"/>
    <w:rsid w:val="00480CA2"/>
    <w:rsid w:val="005A1289"/>
    <w:rsid w:val="005A52BB"/>
    <w:rsid w:val="0060716C"/>
    <w:rsid w:val="006B6733"/>
    <w:rsid w:val="007804E1"/>
    <w:rsid w:val="00783C52"/>
    <w:rsid w:val="0092174D"/>
    <w:rsid w:val="00A0094B"/>
    <w:rsid w:val="00B42848"/>
    <w:rsid w:val="00B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50A4-86CB-44A8-BEAA-904C6C37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5</cp:revision>
  <dcterms:created xsi:type="dcterms:W3CDTF">2022-05-30T12:21:00Z</dcterms:created>
  <dcterms:modified xsi:type="dcterms:W3CDTF">2023-10-27T05:38:00Z</dcterms:modified>
</cp:coreProperties>
</file>